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A93E8" w14:textId="0B2FD749" w:rsidR="00563B31" w:rsidRDefault="00EA1866">
      <w:pPr>
        <w:rPr>
          <w:sz w:val="72"/>
          <w:szCs w:val="72"/>
        </w:rPr>
      </w:pPr>
      <w:r>
        <w:rPr>
          <w:noProof/>
        </w:rPr>
        <w:pict w14:anchorId="09F7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2" type="#_x0000_t136" style="position:absolute;left:0;text-align:left;margin-left:43.2pt;margin-top:49.25pt;width:437.55pt;height:22.5pt;z-index:251663872;mso-position-horizontal-relative:text;mso-position-vertical-relative:text" fillcolor="black [3213]">
            <v:stroke r:id="rId8" o:title=""/>
            <v:shadow color="#868686"/>
            <v:textpath style="font-family:&quot;ＭＳ Ｐゴシック&quot;;font-size:24pt;v-text-reverse:t;v-text-kern:t" trim="t" fitpath="t" string="小規模事業者持続化補助金【一般型・コロナ特別対応型】申請対応"/>
          </v:shape>
        </w:pict>
      </w:r>
      <w:r w:rsidR="00CF2105">
        <w:rPr>
          <w:noProof/>
        </w:rPr>
        <w:pict w14:anchorId="21C42B1A">
          <v:rect id="_x0000_s1074" style="position:absolute;left:0;text-align:left;margin-left:15.45pt;margin-top:17.75pt;width:492.35pt;height:28.95pt;z-index:-251651584" fillcolor="black">
            <v:textbox inset="5.85pt,.7pt,5.85pt,.7pt"/>
          </v:rect>
        </w:pict>
      </w:r>
      <w:r w:rsidR="00CF2105">
        <w:rPr>
          <w:noProof/>
        </w:rPr>
        <w:pict w14:anchorId="5EF61659">
          <v:shape id="_x0000_s1076" type="#_x0000_t136" style="position:absolute;left:0;text-align:left;margin-left:75pt;margin-top:21.5pt;width:369.45pt;height:18.75pt;z-index:251666944;mso-position-horizontal-relative:text;mso-position-vertical-relative:text" fillcolor="white [3212]">
            <v:stroke r:id="rId8" o:title=""/>
            <v:shadow color="#868686"/>
            <v:textpath style="font-family:&quot;ＭＳ Ｐゴシック&quot;;font-size:24pt;font-weight:bold;v-text-reverse:t;v-text-kern:t" trim="t" fitpath="t" string="令和２年度伴走型小規模事業者支援推進事業"/>
          </v:shape>
        </w:pict>
      </w:r>
      <w:r w:rsidR="004E252F">
        <w:rPr>
          <w:noProof/>
        </w:rPr>
        <w:pict w14:anchorId="7DB65BF5">
          <v:shapetype id="_x0000_t202" coordsize="21600,21600" o:spt="202" path="m,l,21600r21600,l21600,xe">
            <v:stroke joinstyle="miter"/>
            <v:path gradientshapeok="t" o:connecttype="rect"/>
          </v:shapetype>
          <v:shape id="_x0000_s1068" type="#_x0000_t202" style="position:absolute;left:0;text-align:left;margin-left:375.05pt;margin-top:-12.25pt;width:148.15pt;height:30pt;z-index:251661824;mso-position-horizontal-relative:text;mso-position-vertical-relative:text" stroked="f">
            <v:textbox style="mso-next-textbox:#_x0000_s1068" inset="5.85pt,.7pt,5.85pt,.7pt">
              <w:txbxContent>
                <w:p w14:paraId="34B5CBC4" w14:textId="7F5B720C" w:rsidR="00CA6107" w:rsidRPr="00CA6107" w:rsidRDefault="00CA6107">
                  <w:pPr>
                    <w:rPr>
                      <w:rFonts w:asciiTheme="majorEastAsia" w:eastAsiaTheme="majorEastAsia" w:hAnsiTheme="majorEastAsia"/>
                      <w:b/>
                      <w:sz w:val="24"/>
                      <w:szCs w:val="28"/>
                    </w:rPr>
                  </w:pPr>
                  <w:r w:rsidRPr="00CA6107">
                    <w:rPr>
                      <w:rFonts w:asciiTheme="majorEastAsia" w:eastAsiaTheme="majorEastAsia" w:hAnsiTheme="majorEastAsia" w:hint="eastAsia"/>
                      <w:b/>
                      <w:sz w:val="24"/>
                      <w:szCs w:val="28"/>
                    </w:rPr>
                    <w:t xml:space="preserve">豊商工第　</w:t>
                  </w:r>
                  <w:r w:rsidR="006F3629">
                    <w:rPr>
                      <w:rFonts w:asciiTheme="majorEastAsia" w:eastAsiaTheme="majorEastAsia" w:hAnsiTheme="majorEastAsia" w:hint="eastAsia"/>
                      <w:b/>
                      <w:sz w:val="24"/>
                      <w:szCs w:val="28"/>
                    </w:rPr>
                    <w:t>224</w:t>
                  </w:r>
                  <w:r w:rsidRPr="00CA6107">
                    <w:rPr>
                      <w:rFonts w:asciiTheme="majorEastAsia" w:eastAsiaTheme="majorEastAsia" w:hAnsiTheme="majorEastAsia" w:hint="eastAsia"/>
                      <w:b/>
                      <w:sz w:val="24"/>
                      <w:szCs w:val="28"/>
                    </w:rPr>
                    <w:t xml:space="preserve">　号</w:t>
                  </w:r>
                </w:p>
              </w:txbxContent>
            </v:textbox>
          </v:shape>
        </w:pict>
      </w:r>
      <w:r w:rsidR="004E252F">
        <w:rPr>
          <w:noProof/>
        </w:rPr>
        <w:pict w14:anchorId="57F2CC33">
          <v:shape id="_x0000_s1060" type="#_x0000_t202" style="position:absolute;left:0;text-align:left;margin-left:-3.3pt;margin-top:-21.25pt;width:148.15pt;height:30pt;z-index:251655680;mso-position-horizontal-relative:text;mso-position-vertical-relative:text">
            <v:textbox style="mso-next-textbox:#_x0000_s1060" inset="5.85pt,.7pt,5.85pt,.7pt">
              <w:txbxContent>
                <w:p w14:paraId="4D624510" w14:textId="77777777" w:rsidR="00E613A1" w:rsidRPr="00EC793D" w:rsidRDefault="00E124BA">
                  <w:pPr>
                    <w:rPr>
                      <w:rFonts w:asciiTheme="majorEastAsia" w:eastAsiaTheme="majorEastAsia" w:hAnsiTheme="majorEastAsia"/>
                      <w:b/>
                      <w:sz w:val="28"/>
                      <w:szCs w:val="28"/>
                    </w:rPr>
                  </w:pPr>
                  <w:r>
                    <w:rPr>
                      <w:rFonts w:asciiTheme="majorEastAsia" w:eastAsiaTheme="majorEastAsia" w:hAnsiTheme="majorEastAsia" w:hint="eastAsia"/>
                      <w:b/>
                      <w:sz w:val="28"/>
                      <w:szCs w:val="28"/>
                    </w:rPr>
                    <w:t>豊見城市商工会主催</w:t>
                  </w:r>
                </w:p>
              </w:txbxContent>
            </v:textbox>
          </v:shape>
        </w:pict>
      </w:r>
    </w:p>
    <w:p w14:paraId="02D921E6" w14:textId="611C9829" w:rsidR="00B3758F" w:rsidRPr="00EC793D" w:rsidRDefault="004E252F">
      <w:pPr>
        <w:rPr>
          <w:sz w:val="72"/>
          <w:szCs w:val="72"/>
        </w:rPr>
      </w:pPr>
      <w:r>
        <w:rPr>
          <w:noProof/>
        </w:rPr>
        <w:pict w14:anchorId="09F710B2">
          <v:shape id="_x0000_s1082" type="#_x0000_t136" style="position:absolute;left:0;text-align:left;margin-left:21pt;margin-top:73.5pt;width:497.7pt;height:108pt;z-index:251671040;mso-position-horizontal-relative:text;mso-position-vertical-relative:text" fillcolor="black [3213]">
            <v:stroke r:id="rId8" o:title=""/>
            <v:shadow color="#868686"/>
            <v:textpath style="font-family:&quot;ＭＳ Ｐゴシック&quot;;font-size:16pt;v-text-align:left;v-text-reverse:t;v-text-kern:t" trim="t" fitpath="t" string="【小規模事業者持続化補助金とは】&#10;小規模事業者が行う販路拡大や生産性向上の取組みに要する経費の一部を&#10;支援する制度です。現在「一般型」と新型コロナウイルス感染症の影響を受ける事業者向けの２種類があります。&#10;この制度は、商工会の支援を受けて経営計画書を作成し、審査を経て採択が決定された後、所定の補助を受けます。&#10;&#10;（注）小規模事業者とは商業・サービス業は従業員５名以下、その他業種は２０名以"/>
          </v:shape>
        </w:pict>
      </w:r>
      <w:r>
        <w:rPr>
          <w:noProof/>
        </w:rPr>
        <w:pict w14:anchorId="1890A6A8">
          <v:roundrect id="AutoShape 7" o:spid="_x0000_s1070" style="position:absolute;left:0;text-align:left;margin-left:-13.8pt;margin-top:192pt;width:544.5pt;height:247.5pt;z-index:251662848;visibility:visible;mso-wrap-distance-left:9pt;mso-wrap-distance-top:0;mso-wrap-distance-right:9pt;mso-wrap-distance-bottom:0;mso-position-horizontal-relative:margin;mso-position-vertical-relative:text;mso-width-relative:page;mso-height-relative:page;v-text-anchor:top"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" strokeweight="2.25pt">
            <v:textbox style="mso-next-textbox:#AutoShape 7" inset="5.85pt,.7pt,5.85pt,.7pt">
              <w:txbxContent>
                <w:p w14:paraId="51FCE6C8" w14:textId="77777777" w:rsidR="00CF2105" w:rsidRDefault="00F27326" w:rsidP="00CF2105">
                  <w:pPr>
                    <w:rPr>
                      <w:rFonts w:ascii="HGMaruGothicMPRO" w:eastAsia="HGMaruGothicMPRO" w:hAnsi="HGMaruGothicMPRO"/>
                      <w:b/>
                      <w:sz w:val="24"/>
                      <w:szCs w:val="24"/>
                    </w:rPr>
                  </w:pPr>
                  <w:r w:rsidRPr="00CD4DDC">
                    <w:rPr>
                      <w:rFonts w:ascii="HGMaruGothicMPRO" w:eastAsia="HGMaruGothicMPRO" w:hAnsi="HGMaruGothicMPRO" w:hint="eastAsia"/>
                      <w:b/>
                      <w:kern w:val="0"/>
                      <w:sz w:val="24"/>
                      <w:szCs w:val="24"/>
                    </w:rPr>
                    <w:t>◆</w:t>
                  </w:r>
                  <w:r w:rsidRPr="009C6C20">
                    <w:rPr>
                      <w:rFonts w:ascii="HGMaruGothicMPRO" w:eastAsia="HGMaruGothicMPRO" w:hAnsi="HGMaruGothicMPRO" w:hint="eastAsia"/>
                      <w:kern w:val="0"/>
                      <w:sz w:val="24"/>
                      <w:szCs w:val="24"/>
                    </w:rPr>
                    <w:t>日　時</w:t>
                  </w:r>
                  <w:r w:rsidRPr="00CD4DDC">
                    <w:rPr>
                      <w:rFonts w:ascii="HGMaruGothicMPRO" w:eastAsia="HGMaruGothicMPRO" w:hAnsi="HGMaruGothicMPRO" w:hint="eastAsia"/>
                      <w:b/>
                      <w:sz w:val="24"/>
                      <w:szCs w:val="24"/>
                    </w:rPr>
                    <w:t>：</w:t>
                  </w:r>
                  <w:r w:rsidR="006F3629">
                    <w:rPr>
                      <w:rFonts w:ascii="HGMaruGothicMPRO" w:eastAsia="HGMaruGothicMPRO" w:hAnsi="HGMaruGothicMPRO" w:hint="eastAsia"/>
                      <w:b/>
                      <w:sz w:val="24"/>
                      <w:szCs w:val="24"/>
                    </w:rPr>
                    <w:t>令和２年</w:t>
                  </w:r>
                </w:p>
                <w:p w14:paraId="7112028D" w14:textId="35E62F17" w:rsidR="006F3629" w:rsidRPr="00CF2105" w:rsidRDefault="00057B42" w:rsidP="00057B42">
                  <w:pPr>
                    <w:rPr>
                      <w:rFonts w:ascii="HGMaruGothicMPRO" w:eastAsia="HGMaruGothicMPRO" w:hAnsi="HGMaruGothicMPRO"/>
                      <w:b/>
                      <w:sz w:val="28"/>
                      <w:szCs w:val="28"/>
                    </w:rPr>
                  </w:pPr>
                  <w:r w:rsidRPr="00CF2105">
                    <w:rPr>
                      <w:rFonts w:ascii="HGMaruGothicMPRO" w:eastAsia="HGMaruGothicMPRO" w:hAnsi="HGMaruGothicMPRO" w:hint="eastAsia"/>
                      <w:b/>
                      <w:sz w:val="28"/>
                      <w:szCs w:val="28"/>
                      <w:u w:val="single"/>
                    </w:rPr>
                    <w:t>①</w:t>
                  </w:r>
                  <w:r w:rsidR="006F3629" w:rsidRPr="00CF2105">
                    <w:rPr>
                      <w:rFonts w:ascii="HGMaruGothicMPRO" w:eastAsia="HGMaruGothicMPRO" w:hAnsi="HGMaruGothicMPRO" w:hint="eastAsia"/>
                      <w:b/>
                      <w:sz w:val="28"/>
                      <w:szCs w:val="28"/>
                      <w:u w:val="single"/>
                    </w:rPr>
                    <w:t>９</w:t>
                  </w:r>
                  <w:r w:rsidRPr="00CF2105">
                    <w:rPr>
                      <w:rFonts w:ascii="HGMaruGothicMPRO" w:eastAsia="HGMaruGothicMPRO" w:hAnsi="HGMaruGothicMPRO" w:hint="eastAsia"/>
                      <w:b/>
                      <w:sz w:val="28"/>
                      <w:szCs w:val="28"/>
                      <w:u w:val="single"/>
                    </w:rPr>
                    <w:t>月</w:t>
                  </w:r>
                  <w:r w:rsidR="006F3629" w:rsidRPr="00CF2105">
                    <w:rPr>
                      <w:rFonts w:ascii="HGMaruGothicMPRO" w:eastAsia="HGMaruGothicMPRO" w:hAnsi="HGMaruGothicMPRO" w:hint="eastAsia"/>
                      <w:b/>
                      <w:sz w:val="28"/>
                      <w:szCs w:val="28"/>
                      <w:u w:val="single"/>
                    </w:rPr>
                    <w:t>３</w:t>
                  </w:r>
                  <w:r w:rsidRPr="00CF2105">
                    <w:rPr>
                      <w:rFonts w:ascii="HGMaruGothicMPRO" w:eastAsia="HGMaruGothicMPRO" w:hAnsi="HGMaruGothicMPRO" w:hint="eastAsia"/>
                      <w:b/>
                      <w:sz w:val="28"/>
                      <w:szCs w:val="28"/>
                      <w:u w:val="single"/>
                    </w:rPr>
                    <w:t>日</w:t>
                  </w:r>
                  <w:r w:rsidR="006F3629" w:rsidRPr="00CF2105">
                    <w:rPr>
                      <w:rFonts w:ascii="HGMaruGothicMPRO" w:eastAsia="HGMaruGothicMPRO" w:hAnsi="HGMaruGothicMPRO" w:hint="eastAsia"/>
                      <w:b/>
                      <w:sz w:val="28"/>
                      <w:szCs w:val="28"/>
                      <w:u w:val="single"/>
                    </w:rPr>
                    <w:t>（木）18：30～20：30</w:t>
                  </w:r>
                  <w:r w:rsidR="00CF2105">
                    <w:rPr>
                      <w:rFonts w:ascii="HGMaruGothicMPRO" w:eastAsia="HGMaruGothicMPRO" w:hAnsi="HGMaruGothicMPRO" w:hint="eastAsia"/>
                      <w:b/>
                      <w:sz w:val="28"/>
                      <w:szCs w:val="28"/>
                    </w:rPr>
                    <w:t>、</w:t>
                  </w:r>
                  <w:r w:rsidR="006F3629" w:rsidRPr="00CF2105">
                    <w:rPr>
                      <w:rFonts w:ascii="HGMaruGothicMPRO" w:eastAsia="HGMaruGothicMPRO" w:hAnsi="HGMaruGothicMPRO" w:hint="eastAsia"/>
                      <w:b/>
                      <w:sz w:val="28"/>
                      <w:szCs w:val="28"/>
                      <w:u w:val="single"/>
                    </w:rPr>
                    <w:t>②９月１０日（木）18：30～20：30</w:t>
                  </w:r>
                  <w:r w:rsidR="00CF2105">
                    <w:rPr>
                      <w:rFonts w:ascii="HGMaruGothicMPRO" w:eastAsia="HGMaruGothicMPRO" w:hAnsi="HGMaruGothicMPRO" w:hint="eastAsia"/>
                      <w:b/>
                      <w:sz w:val="28"/>
                      <w:szCs w:val="28"/>
                    </w:rPr>
                    <w:t>、</w:t>
                  </w:r>
                  <w:r w:rsidR="006F3629" w:rsidRPr="00CF2105">
                    <w:rPr>
                      <w:rFonts w:ascii="HGMaruGothicMPRO" w:eastAsia="HGMaruGothicMPRO" w:hAnsi="HGMaruGothicMPRO" w:hint="eastAsia"/>
                      <w:b/>
                      <w:bCs/>
                      <w:sz w:val="28"/>
                      <w:szCs w:val="28"/>
                      <w:u w:val="single"/>
                    </w:rPr>
                    <w:t>③９月１７日（木）18：30～20：30</w:t>
                  </w:r>
                  <w:r w:rsidR="00CF2105">
                    <w:rPr>
                      <w:rFonts w:ascii="HGMaruGothicMPRO" w:eastAsia="HGMaruGothicMPRO" w:hAnsi="HGMaruGothicMPRO" w:hint="eastAsia"/>
                      <w:b/>
                      <w:bCs/>
                      <w:sz w:val="28"/>
                      <w:szCs w:val="28"/>
                      <w:u w:val="single"/>
                    </w:rPr>
                    <w:t>、</w:t>
                  </w:r>
                  <w:r w:rsidR="006F3629" w:rsidRPr="00CF2105">
                    <w:rPr>
                      <w:rFonts w:ascii="HGMaruGothicMPRO" w:eastAsia="HGMaruGothicMPRO" w:hAnsi="HGMaruGothicMPRO" w:hint="eastAsia"/>
                      <w:b/>
                      <w:bCs/>
                      <w:sz w:val="28"/>
                      <w:szCs w:val="28"/>
                      <w:u w:val="single"/>
                    </w:rPr>
                    <w:t>④９月２３日（水）18：</w:t>
                  </w:r>
                  <w:r w:rsidR="00D536DD">
                    <w:rPr>
                      <w:rFonts w:ascii="HGMaruGothicMPRO" w:eastAsia="HGMaruGothicMPRO" w:hAnsi="HGMaruGothicMPRO" w:hint="eastAsia"/>
                      <w:b/>
                      <w:bCs/>
                      <w:sz w:val="28"/>
                      <w:szCs w:val="28"/>
                      <w:u w:val="single"/>
                    </w:rPr>
                    <w:t>0</w:t>
                  </w:r>
                  <w:r w:rsidR="006F3629" w:rsidRPr="00CF2105">
                    <w:rPr>
                      <w:rFonts w:ascii="HGMaruGothicMPRO" w:eastAsia="HGMaruGothicMPRO" w:hAnsi="HGMaruGothicMPRO" w:hint="eastAsia"/>
                      <w:b/>
                      <w:bCs/>
                      <w:sz w:val="28"/>
                      <w:szCs w:val="28"/>
                      <w:u w:val="single"/>
                    </w:rPr>
                    <w:t>0～20：</w:t>
                  </w:r>
                  <w:r w:rsidR="00D536DD">
                    <w:rPr>
                      <w:rFonts w:ascii="HGMaruGothicMPRO" w:eastAsia="HGMaruGothicMPRO" w:hAnsi="HGMaruGothicMPRO" w:hint="eastAsia"/>
                      <w:b/>
                      <w:bCs/>
                      <w:sz w:val="28"/>
                      <w:szCs w:val="28"/>
                      <w:u w:val="single"/>
                    </w:rPr>
                    <w:t>0</w:t>
                  </w:r>
                  <w:r w:rsidR="006F3629" w:rsidRPr="00CF2105">
                    <w:rPr>
                      <w:rFonts w:ascii="HGMaruGothicMPRO" w:eastAsia="HGMaruGothicMPRO" w:hAnsi="HGMaruGothicMPRO" w:hint="eastAsia"/>
                      <w:b/>
                      <w:bCs/>
                      <w:sz w:val="28"/>
                      <w:szCs w:val="28"/>
                      <w:u w:val="single"/>
                    </w:rPr>
                    <w:t>0</w:t>
                  </w:r>
                </w:p>
                <w:p w14:paraId="61399DDB" w14:textId="11A3A07D" w:rsidR="00CC075A" w:rsidRPr="004E252F" w:rsidRDefault="00D536DD" w:rsidP="00F27326">
                  <w:pPr>
                    <w:spacing w:line="280" w:lineRule="exact"/>
                    <w:rPr>
                      <w:rFonts w:ascii="HGMaruGothicMPRO" w:eastAsia="HGMaruGothicMPRO" w:hAnsi="HGMaruGothicMPRO"/>
                      <w:b/>
                      <w:bCs/>
                      <w:kern w:val="0"/>
                      <w:sz w:val="28"/>
                      <w:szCs w:val="28"/>
                    </w:rPr>
                  </w:pPr>
                  <w:r w:rsidRPr="004E252F">
                    <w:rPr>
                      <w:rFonts w:ascii="HGMaruGothicMPRO" w:eastAsia="HGMaruGothicMPRO" w:hAnsi="HGMaruGothicMPRO" w:hint="eastAsia"/>
                      <w:b/>
                      <w:bCs/>
                      <w:kern w:val="0"/>
                      <w:sz w:val="28"/>
                      <w:szCs w:val="28"/>
                    </w:rPr>
                    <w:t>※4日間で計画作成できる</w:t>
                  </w:r>
                  <w:r w:rsidR="004E252F" w:rsidRPr="004E252F">
                    <w:rPr>
                      <w:rFonts w:ascii="HGMaruGothicMPRO" w:eastAsia="HGMaruGothicMPRO" w:hAnsi="HGMaruGothicMPRO" w:hint="eastAsia"/>
                      <w:b/>
                      <w:bCs/>
                      <w:kern w:val="0"/>
                      <w:sz w:val="28"/>
                      <w:szCs w:val="28"/>
                    </w:rPr>
                    <w:t>状態までの支援を想定しています</w:t>
                  </w:r>
                </w:p>
                <w:p w14:paraId="7A69B8E4" w14:textId="77777777" w:rsidR="00F27326" w:rsidRPr="00B070BF" w:rsidRDefault="00F27326" w:rsidP="00F27326">
                  <w:pPr>
                    <w:spacing w:line="280" w:lineRule="exact"/>
                    <w:rPr>
                      <w:rFonts w:ascii="HGMaruGothicMPRO" w:eastAsia="HGMaruGothicMPRO" w:hAnsi="HGMaruGothicMPRO"/>
                      <w:sz w:val="32"/>
                      <w:szCs w:val="32"/>
                    </w:rPr>
                  </w:pPr>
                  <w:r w:rsidRPr="00B070BF">
                    <w:rPr>
                      <w:rFonts w:ascii="HGMaruGothicMPRO" w:eastAsia="HGMaruGothicMPRO" w:hAnsi="HGMaruGothicMPRO" w:hint="eastAsia"/>
                      <w:kern w:val="0"/>
                      <w:sz w:val="24"/>
                      <w:szCs w:val="24"/>
                    </w:rPr>
                    <w:t>◆</w:t>
                  </w:r>
                  <w:r w:rsidRPr="00B070BF">
                    <w:rPr>
                      <w:rFonts w:ascii="HGMaruGothicMPRO" w:eastAsia="HGMaruGothicMPRO" w:hAnsi="HGMaruGothicMPRO" w:hint="eastAsia"/>
                      <w:sz w:val="24"/>
                      <w:szCs w:val="24"/>
                    </w:rPr>
                    <w:t>場　所</w:t>
                  </w:r>
                  <w:r w:rsidRPr="00B070BF">
                    <w:rPr>
                      <w:rFonts w:ascii="HGMaruGothicMPRO" w:eastAsia="HGMaruGothicMPRO" w:hAnsi="HGMaruGothicMPRO" w:hint="eastAsia"/>
                      <w:sz w:val="32"/>
                      <w:szCs w:val="32"/>
                    </w:rPr>
                    <w:t>：</w:t>
                  </w:r>
                  <w:r w:rsidRPr="00B070BF">
                    <w:rPr>
                      <w:rFonts w:ascii="HGMaruGothicMPRO" w:eastAsia="HGMaruGothicMPRO" w:hAnsi="HGMaruGothicMPRO" w:hint="eastAsia"/>
                      <w:sz w:val="28"/>
                      <w:szCs w:val="28"/>
                    </w:rPr>
                    <w:t>豊見城市商工会</w:t>
                  </w:r>
                  <w:r w:rsidRPr="00B070BF">
                    <w:rPr>
                      <w:rFonts w:ascii="HGMaruGothicMPRO" w:eastAsia="HGMaruGothicMPRO" w:hAnsi="HGMaruGothicMPRO"/>
                      <w:sz w:val="28"/>
                      <w:szCs w:val="28"/>
                    </w:rPr>
                    <w:t xml:space="preserve">　会議室</w:t>
                  </w:r>
                  <w:r w:rsidR="00B070BF">
                    <w:rPr>
                      <w:rFonts w:ascii="HGMaruGothicMPRO" w:eastAsia="HGMaruGothicMPRO" w:hAnsi="HGMaruGothicMPRO" w:hint="eastAsia"/>
                      <w:sz w:val="28"/>
                      <w:szCs w:val="28"/>
                    </w:rPr>
                    <w:t>（豊見城市字高安358-2）</w:t>
                  </w:r>
                </w:p>
                <w:p w14:paraId="44E6F6F8" w14:textId="0D156EA2" w:rsidR="00F27326" w:rsidRPr="00B070BF" w:rsidRDefault="00F27326" w:rsidP="00F90B86">
                  <w:pPr>
                    <w:spacing w:line="280" w:lineRule="exact"/>
                    <w:ind w:left="1440" w:hangingChars="600" w:hanging="1440"/>
                    <w:rPr>
                      <w:rFonts w:ascii="HGMaruGothicMPRO" w:eastAsia="HGMaruGothicMPRO" w:hAnsi="HGMaruGothicMPRO"/>
                      <w:sz w:val="32"/>
                      <w:szCs w:val="32"/>
                    </w:rPr>
                  </w:pPr>
                  <w:r w:rsidRPr="00B070BF">
                    <w:rPr>
                      <w:rFonts w:ascii="HGMaruGothicMPRO" w:eastAsia="HGMaruGothicMPRO" w:hAnsi="HGMaruGothicMPRO" w:hint="eastAsia"/>
                      <w:kern w:val="0"/>
                      <w:sz w:val="24"/>
                      <w:szCs w:val="24"/>
                    </w:rPr>
                    <w:t>◆</w:t>
                  </w:r>
                  <w:r w:rsidR="00F90B86" w:rsidRPr="00B070BF">
                    <w:rPr>
                      <w:rFonts w:ascii="HGMaruGothicMPRO" w:eastAsia="HGMaruGothicMPRO" w:hAnsi="HGMaruGothicMPRO" w:hint="eastAsia"/>
                      <w:sz w:val="24"/>
                      <w:szCs w:val="24"/>
                    </w:rPr>
                    <w:t>講　師</w:t>
                  </w:r>
                  <w:r w:rsidRPr="00B070BF">
                    <w:rPr>
                      <w:rFonts w:ascii="HGMaruGothicMPRO" w:eastAsia="HGMaruGothicMPRO" w:hAnsi="HGMaruGothicMPRO" w:hint="eastAsia"/>
                      <w:sz w:val="32"/>
                      <w:szCs w:val="32"/>
                    </w:rPr>
                    <w:t>：</w:t>
                  </w:r>
                  <w:r w:rsidR="006F3629">
                    <w:rPr>
                      <w:rFonts w:ascii="HGMaruGothicMPRO" w:eastAsia="HGMaruGothicMPRO" w:hAnsi="HGMaruGothicMPRO" w:hint="eastAsia"/>
                      <w:sz w:val="32"/>
                      <w:szCs w:val="32"/>
                    </w:rPr>
                    <w:t>中小企業診断士　竹内　成人氏</w:t>
                  </w:r>
                </w:p>
                <w:p w14:paraId="0D27FD81" w14:textId="1E92BD21" w:rsidR="00F27326" w:rsidRPr="00B070BF" w:rsidRDefault="00F27326" w:rsidP="006F3629">
                  <w:pPr>
                    <w:spacing w:line="280" w:lineRule="exact"/>
                    <w:rPr>
                      <w:rFonts w:ascii="HGMaruGothicMPRO" w:eastAsia="HGMaruGothicMPRO" w:hAnsi="HGMaruGothicMPRO"/>
                      <w:sz w:val="32"/>
                      <w:szCs w:val="32"/>
                    </w:rPr>
                  </w:pPr>
                  <w:r w:rsidRPr="00B070BF">
                    <w:rPr>
                      <w:rFonts w:ascii="HGMaruGothicMPRO" w:eastAsia="HGMaruGothicMPRO" w:hAnsi="HGMaruGothicMPRO" w:hint="eastAsia"/>
                      <w:kern w:val="0"/>
                      <w:sz w:val="24"/>
                      <w:szCs w:val="24"/>
                    </w:rPr>
                    <w:t>◆</w:t>
                  </w:r>
                  <w:r w:rsidR="00F90B86" w:rsidRPr="00B070BF">
                    <w:rPr>
                      <w:rFonts w:ascii="HGMaruGothicMPRO" w:eastAsia="HGMaruGothicMPRO" w:hAnsi="HGMaruGothicMPRO" w:hint="eastAsia"/>
                      <w:sz w:val="24"/>
                      <w:szCs w:val="24"/>
                    </w:rPr>
                    <w:t>受講料</w:t>
                  </w:r>
                  <w:r w:rsidR="00F90B86" w:rsidRPr="00B070BF">
                    <w:rPr>
                      <w:rFonts w:ascii="HGMaruGothicMPRO" w:eastAsia="HGMaruGothicMPRO" w:hAnsi="HGMaruGothicMPRO" w:hint="eastAsia"/>
                      <w:sz w:val="32"/>
                      <w:szCs w:val="32"/>
                    </w:rPr>
                    <w:t>：</w:t>
                  </w:r>
                  <w:r w:rsidR="00F90B86" w:rsidRPr="006F3629">
                    <w:rPr>
                      <w:rFonts w:ascii="HGMaruGothicMPRO" w:eastAsia="HGMaruGothicMPRO" w:hAnsi="HGMaruGothicMPRO" w:hint="eastAsia"/>
                      <w:b/>
                      <w:bCs/>
                      <w:sz w:val="28"/>
                      <w:szCs w:val="28"/>
                    </w:rPr>
                    <w:t>会員無料</w:t>
                  </w:r>
                  <w:r w:rsidR="006F3629">
                    <w:rPr>
                      <w:rFonts w:ascii="HGMaruGothicMPRO" w:eastAsia="HGMaruGothicMPRO" w:hAnsi="HGMaruGothicMPRO" w:hint="eastAsia"/>
                      <w:sz w:val="28"/>
                      <w:szCs w:val="28"/>
                    </w:rPr>
                    <w:t xml:space="preserve">　／　非会員5,000円（受講料は当日お支払いください）</w:t>
                  </w:r>
                </w:p>
                <w:p w14:paraId="5234EE0B" w14:textId="41848B29" w:rsidR="00F27326" w:rsidRDefault="00F90B86" w:rsidP="00B070BF">
                  <w:pPr>
                    <w:spacing w:line="280" w:lineRule="exact"/>
                    <w:ind w:left="1800" w:hangingChars="750" w:hanging="1800"/>
                    <w:rPr>
                      <w:rFonts w:ascii="HGMaruGothicMPRO" w:eastAsia="HGMaruGothicMPRO" w:hAnsi="HGMaruGothicMPRO"/>
                      <w:kern w:val="0"/>
                      <w:sz w:val="28"/>
                      <w:szCs w:val="28"/>
                    </w:rPr>
                  </w:pPr>
                  <w:r w:rsidRPr="00B070BF">
                    <w:rPr>
                      <w:rFonts w:ascii="HGMaruGothicMPRO" w:eastAsia="HGMaruGothicMPRO" w:hAnsi="HGMaruGothicMPRO" w:hint="eastAsia"/>
                      <w:kern w:val="0"/>
                      <w:sz w:val="24"/>
                      <w:szCs w:val="24"/>
                    </w:rPr>
                    <w:t>◆</w:t>
                  </w:r>
                  <w:r w:rsidR="006F3629">
                    <w:rPr>
                      <w:rFonts w:ascii="HGMaruGothicMPRO" w:eastAsia="HGMaruGothicMPRO" w:hAnsi="HGMaruGothicMPRO" w:hint="eastAsia"/>
                      <w:kern w:val="0"/>
                      <w:sz w:val="24"/>
                      <w:szCs w:val="24"/>
                    </w:rPr>
                    <w:t>定　員：１２事業所（1事業所1名まで。定員に達し次第締め切ります）</w:t>
                  </w:r>
                </w:p>
                <w:p w14:paraId="539CEDF7" w14:textId="51C76068" w:rsidR="00B070BF" w:rsidRPr="00B070BF" w:rsidRDefault="006F3629" w:rsidP="00B070BF">
                  <w:pPr>
                    <w:spacing w:line="280" w:lineRule="exact"/>
                    <w:ind w:left="1800" w:hangingChars="750" w:hanging="1800"/>
                    <w:rPr>
                      <w:rFonts w:ascii="HGMaruGothicMPRO" w:eastAsia="HGMaruGothicMPRO" w:hAnsi="HGMaruGothicMPRO"/>
                      <w:sz w:val="28"/>
                      <w:szCs w:val="28"/>
                    </w:rPr>
                  </w:pPr>
                  <w:r w:rsidRPr="006F3629">
                    <w:rPr>
                      <w:rFonts w:ascii="HGMaruGothicMPRO" w:eastAsia="HGMaruGothicMPRO" w:hAnsi="HGMaruGothicMPRO" w:hint="eastAsia"/>
                      <w:sz w:val="24"/>
                      <w:szCs w:val="24"/>
                    </w:rPr>
                    <w:t>◆申込み：下記ＦＡＸ又はお電話にてお申込みください。</w:t>
                  </w:r>
                </w:p>
                <w:p w14:paraId="466211FE" w14:textId="7A3C8654" w:rsidR="00F27326" w:rsidRPr="00CF2105" w:rsidRDefault="00CF2105" w:rsidP="00F27326">
                  <w:pPr>
                    <w:spacing w:line="280" w:lineRule="exact"/>
                    <w:ind w:left="1200" w:hangingChars="500" w:hanging="1200"/>
                    <w:rPr>
                      <w:rFonts w:ascii="HGMaruGothicMPRO" w:eastAsia="HGMaruGothicMPRO" w:hAnsi="HGMaruGothicMPRO"/>
                      <w:sz w:val="24"/>
                      <w:szCs w:val="24"/>
                    </w:rPr>
                  </w:pPr>
                  <w:r>
                    <w:rPr>
                      <w:rFonts w:ascii="HGMaruGothicMPRO" w:eastAsia="HGMaruGothicMPRO" w:hAnsi="HGMaruGothicMPRO" w:hint="eastAsia"/>
                      <w:sz w:val="24"/>
                      <w:szCs w:val="24"/>
                    </w:rPr>
                    <w:t>【</w:t>
                  </w:r>
                  <w:r w:rsidRPr="00CF2105">
                    <w:rPr>
                      <w:rFonts w:ascii="HGMaruGothicMPRO" w:eastAsia="HGMaruGothicMPRO" w:hAnsi="HGMaruGothicMPRO" w:hint="eastAsia"/>
                      <w:sz w:val="24"/>
                      <w:szCs w:val="24"/>
                    </w:rPr>
                    <w:t>セミナー内容</w:t>
                  </w:r>
                  <w:r>
                    <w:rPr>
                      <w:rFonts w:ascii="HGMaruGothicMPRO" w:eastAsia="HGMaruGothicMPRO" w:hAnsi="HGMaruGothicMPRO" w:hint="eastAsia"/>
                      <w:sz w:val="24"/>
                      <w:szCs w:val="24"/>
                    </w:rPr>
                    <w:t>】</w:t>
                  </w:r>
                </w:p>
                <w:p w14:paraId="3B592161" w14:textId="5640D726" w:rsidR="00F27326" w:rsidRDefault="00CF2105" w:rsidP="00F27326">
                  <w:pPr>
                    <w:rPr>
                      <w:rFonts w:ascii="HGMaruGothicMPRO" w:eastAsia="HGMaruGothicMPRO" w:hAnsi="HGMaruGothicMPRO"/>
                      <w:b/>
                      <w:kern w:val="0"/>
                      <w:sz w:val="24"/>
                      <w:szCs w:val="24"/>
                    </w:rPr>
                  </w:pPr>
                  <w:r>
                    <w:rPr>
                      <w:rFonts w:ascii="HGMaruGothicMPRO" w:eastAsia="HGMaruGothicMPRO" w:hAnsi="HGMaruGothicMPRO" w:hint="eastAsia"/>
                      <w:b/>
                      <w:kern w:val="0"/>
                      <w:sz w:val="24"/>
                      <w:szCs w:val="24"/>
                    </w:rPr>
                    <w:t>・持続化補助金【一般型・コロナ特別対応型】の違い　・事業計画作成のポイント</w:t>
                  </w:r>
                </w:p>
                <w:p w14:paraId="108ABDCD" w14:textId="540279A3" w:rsidR="00CF2105" w:rsidRPr="00CD4DDC" w:rsidRDefault="00CF2105" w:rsidP="00F27326">
                  <w:pPr>
                    <w:rPr>
                      <w:rFonts w:ascii="HGMaruGothicMPRO" w:eastAsia="HGMaruGothicMPRO" w:hAnsi="HGMaruGothicMPRO" w:hint="eastAsia"/>
                      <w:b/>
                      <w:kern w:val="0"/>
                      <w:sz w:val="24"/>
                      <w:szCs w:val="24"/>
                    </w:rPr>
                  </w:pPr>
                  <w:r>
                    <w:rPr>
                      <w:rFonts w:ascii="HGMaruGothicMPRO" w:eastAsia="HGMaruGothicMPRO" w:hAnsi="HGMaruGothicMPRO" w:hint="eastAsia"/>
                      <w:b/>
                      <w:kern w:val="0"/>
                      <w:sz w:val="24"/>
                      <w:szCs w:val="24"/>
                    </w:rPr>
                    <w:t>・補助金申請時のポイント、注意点　・事業再開枠について等</w:t>
                  </w:r>
                </w:p>
              </w:txbxContent>
            </v:textbox>
            <w10:wrap anchorx="margin"/>
          </v:roundrect>
        </w:pict>
      </w:r>
      <w:r>
        <w:rPr>
          <w:noProof/>
        </w:rPr>
        <w:pict w14:anchorId="54F8EE86">
          <v:shape id="_x0000_s1081" type="#_x0000_t136" style="position:absolute;left:0;text-align:left;margin-left:5pt;margin-top:450pt;width:474.45pt;height:33pt;z-index:251670016;mso-position-horizontal-relative:text;mso-position-vertical-relative:text;mso-width-relative:page;mso-height-relative:page" fillcolor="black [3213]">
            <v:stroke r:id="rId8" o:title=""/>
            <v:shadow color="#868686"/>
            <v:textpath style="font-family:&quot;ＭＳ Ｐゴシック&quot;;font-size:14pt;v-text-align:left;v-text-reverse:t;v-text-kern:t" trim="t" fitpath="t" string="※感染予防の為、適切な対人距離を確保する為募集定員を制限させて頂きます。&#10;また、当日はマスクの着用をお願いします。"/>
          </v:shape>
        </w:pict>
      </w:r>
      <w:r>
        <w:rPr>
          <w:noProof/>
          <w:sz w:val="72"/>
          <w:szCs w:val="72"/>
        </w:rPr>
        <w:pict w14:anchorId="66482E55">
          <v:group id="_x0000_s1032" style="position:absolute;left:0;text-align:left;margin-left:-56.05pt;margin-top:485.25pt;width:653pt;height:54.2pt;z-index:251653632" coordorigin="-180,11896" coordsize="13060,1084">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3" type="#_x0000_t15" style="position:absolute;left:-180;top:11976;width:13060;height:1004" adj="20152" strokeweight="1.5pt">
              <v:textbox inset="5.85pt,.7pt,5.85pt,.7pt"/>
            </v:shape>
            <v:shape id="_x0000_s1034" type="#_x0000_t202" style="position:absolute;left:220;top:11896;width:11060;height:664" filled="f" stroked="f">
              <v:textbox style="mso-next-textbox:#_x0000_s1034" inset="5.85pt,.7pt,5.85pt,.7pt">
                <w:txbxContent>
                  <w:p w14:paraId="0829C6AB" w14:textId="77777777" w:rsidR="00E613A1" w:rsidRPr="00EE2EE6" w:rsidRDefault="00E613A1" w:rsidP="001D7702">
                    <w:pPr>
                      <w:rPr>
                        <w:b/>
                        <w:sz w:val="28"/>
                        <w:szCs w:val="28"/>
                      </w:rPr>
                    </w:pPr>
                    <w:r w:rsidRPr="00EE2EE6">
                      <w:rPr>
                        <w:rFonts w:hint="eastAsia"/>
                        <w:b/>
                        <w:sz w:val="28"/>
                        <w:szCs w:val="28"/>
                      </w:rPr>
                      <w:t>【参加申込書】下記項目を記入の上、</w:t>
                    </w:r>
                    <w:r w:rsidRPr="00EE2EE6">
                      <w:rPr>
                        <w:rFonts w:hint="eastAsia"/>
                        <w:b/>
                        <w:sz w:val="28"/>
                        <w:szCs w:val="28"/>
                      </w:rPr>
                      <w:t>FAX</w:t>
                    </w:r>
                    <w:r w:rsidRPr="00EE2EE6">
                      <w:rPr>
                        <w:rFonts w:hint="eastAsia"/>
                        <w:b/>
                        <w:sz w:val="28"/>
                        <w:szCs w:val="28"/>
                      </w:rPr>
                      <w:t>にてお申込み下さい。</w:t>
                    </w:r>
                  </w:p>
                  <w:p w14:paraId="45B742F2" w14:textId="77777777" w:rsidR="00E613A1" w:rsidRPr="00EE2EE6" w:rsidRDefault="00E613A1" w:rsidP="001D7702">
                    <w:pPr>
                      <w:rPr>
                        <w:color w:val="000000"/>
                        <w:sz w:val="28"/>
                        <w:szCs w:val="28"/>
                      </w:rPr>
                    </w:pPr>
                    <w:r w:rsidRPr="00EE2EE6">
                      <w:rPr>
                        <w:rFonts w:hint="eastAsia"/>
                        <w:b/>
                        <w:color w:val="000000"/>
                        <w:sz w:val="28"/>
                        <w:szCs w:val="28"/>
                      </w:rPr>
                      <w:t xml:space="preserve">　</w:t>
                    </w:r>
                  </w:p>
                </w:txbxContent>
              </v:textbox>
            </v:shape>
            <v:shape id="_x0000_s1035" type="#_x0000_t202" style="position:absolute;left:4180;top:12480;width:7040;height:380">
              <v:textbox style="mso-next-textbox:#_x0000_s1035" inset="5.85pt,.7pt,5.85pt,.7pt">
                <w:txbxContent>
                  <w:p w14:paraId="0D3F750A" w14:textId="7BAD1E1B" w:rsidR="00E613A1" w:rsidRDefault="00CF2105" w:rsidP="001D7702">
                    <w:r>
                      <w:rPr>
                        <w:rFonts w:hint="eastAsia"/>
                      </w:rPr>
                      <w:t>お申し込みは先着順とさせて頂きますので予めご了承下さい。</w:t>
                    </w:r>
                  </w:p>
                </w:txbxContent>
              </v:textbox>
            </v:shape>
          </v:group>
        </w:pict>
      </w:r>
      <w:r>
        <w:rPr>
          <w:noProof/>
          <w:sz w:val="72"/>
          <w:szCs w:val="72"/>
        </w:rPr>
        <w:pict w14:anchorId="794D9964">
          <v:group id="_x0000_s1039" style="position:absolute;left:0;text-align:left;margin-left:-23.25pt;margin-top:555.2pt;width:85pt;height:96.45pt;z-index:251658752" coordorigin="368,14780" coordsize="1700,1630" o:regroupid="2">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0" type="#_x0000_t93" style="position:absolute;left:403;top:14745;width:1630;height:1700;rotation:90" adj="14411,3888" strokeweight="2.25pt">
              <v:textbox inset="5.85pt,.7pt,5.85pt,.7pt"/>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1" type="#_x0000_t172" style="position:absolute;left:833;top:15546;width:770;height:394" adj="0" fillcolor="black" stroked="f">
              <v:shadow color="#868686"/>
              <v:textpath style="font-family:&quot;ＭＳ Ｐゴシック&quot;;v-text-reverse:t;v-text-kern:t" trim="t" fitpath="t" string="送信"/>
            </v:shape>
          </v:group>
        </w:pict>
      </w:r>
      <w:r>
        <w:rPr>
          <w:noProof/>
          <w:sz w:val="72"/>
          <w:szCs w:val="72"/>
        </w:rPr>
        <w:pict w14:anchorId="3102998D">
          <v:shape id="_x0000_s1045" type="#_x0000_t202" style="position:absolute;left:0;text-align:left;margin-left:67.85pt;margin-top:561pt;width:453.85pt;height:101.45pt;z-index:251660800;mso-position-horizontal-relative:text;mso-position-vertical-relative:text" o:regroupid="2" filled="f" stroked="f">
            <v:textbox style="mso-next-textbox:#_x0000_s1045" inset="5.85pt,.7pt,5.85pt,.7pt">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3260"/>
                    <w:gridCol w:w="851"/>
                    <w:gridCol w:w="2989"/>
                  </w:tblGrid>
                  <w:tr w:rsidR="00E613A1" w:rsidRPr="00CA6A76" w14:paraId="715D5D00" w14:textId="77777777" w:rsidTr="009458F3">
                    <w:trPr>
                      <w:trHeight w:val="760"/>
                    </w:trPr>
                    <w:tc>
                      <w:tcPr>
                        <w:tcW w:w="1526" w:type="dxa"/>
                        <w:vAlign w:val="center"/>
                      </w:tcPr>
                      <w:p w14:paraId="15449041" w14:textId="77777777" w:rsidR="00E613A1" w:rsidRPr="00CA6A76" w:rsidRDefault="00E613A1" w:rsidP="00F728EA">
                        <w:pPr>
                          <w:jc w:val="center"/>
                        </w:pPr>
                        <w:r w:rsidRPr="00CA6A76">
                          <w:rPr>
                            <w:rFonts w:hint="eastAsia"/>
                          </w:rPr>
                          <w:t>事業所名</w:t>
                        </w:r>
                      </w:p>
                    </w:tc>
                    <w:tc>
                      <w:tcPr>
                        <w:tcW w:w="3260" w:type="dxa"/>
                        <w:vAlign w:val="center"/>
                      </w:tcPr>
                      <w:p w14:paraId="025EBFF8" w14:textId="77777777" w:rsidR="00E613A1" w:rsidRPr="00CA6A76" w:rsidRDefault="00E613A1" w:rsidP="00F728EA">
                        <w:pPr>
                          <w:jc w:val="center"/>
                        </w:pPr>
                      </w:p>
                    </w:tc>
                    <w:tc>
                      <w:tcPr>
                        <w:tcW w:w="851" w:type="dxa"/>
                        <w:vAlign w:val="center"/>
                      </w:tcPr>
                      <w:p w14:paraId="07F742F9" w14:textId="77777777" w:rsidR="00E613A1" w:rsidRPr="00CA6A76" w:rsidRDefault="00E613A1" w:rsidP="00F728EA">
                        <w:pPr>
                          <w:jc w:val="center"/>
                        </w:pPr>
                        <w:r w:rsidRPr="00CA6A76">
                          <w:rPr>
                            <w:rFonts w:hint="eastAsia"/>
                          </w:rPr>
                          <w:t>TEL</w:t>
                        </w:r>
                      </w:p>
                    </w:tc>
                    <w:tc>
                      <w:tcPr>
                        <w:tcW w:w="2989" w:type="dxa"/>
                        <w:vAlign w:val="center"/>
                      </w:tcPr>
                      <w:p w14:paraId="33D0EE93" w14:textId="77777777" w:rsidR="00E613A1" w:rsidRPr="00CA6A76" w:rsidRDefault="00E613A1" w:rsidP="00F728EA">
                        <w:pPr>
                          <w:jc w:val="center"/>
                        </w:pPr>
                      </w:p>
                    </w:tc>
                  </w:tr>
                  <w:tr w:rsidR="00E613A1" w:rsidRPr="00CA6A76" w14:paraId="272ADBDC" w14:textId="77777777" w:rsidTr="00CC3A81">
                    <w:trPr>
                      <w:trHeight w:val="760"/>
                    </w:trPr>
                    <w:tc>
                      <w:tcPr>
                        <w:tcW w:w="1526" w:type="dxa"/>
                        <w:vAlign w:val="center"/>
                      </w:tcPr>
                      <w:p w14:paraId="25C5B144" w14:textId="77777777" w:rsidR="00E613A1" w:rsidRPr="00CA6A76" w:rsidRDefault="00E613A1" w:rsidP="00F728EA">
                        <w:pPr>
                          <w:jc w:val="center"/>
                        </w:pPr>
                        <w:r w:rsidRPr="00CA6A76">
                          <w:rPr>
                            <w:rFonts w:hint="eastAsia"/>
                          </w:rPr>
                          <w:t>受講者名</w:t>
                        </w:r>
                      </w:p>
                    </w:tc>
                    <w:tc>
                      <w:tcPr>
                        <w:tcW w:w="3260" w:type="dxa"/>
                        <w:vAlign w:val="center"/>
                      </w:tcPr>
                      <w:p w14:paraId="2C2E3AEC" w14:textId="77777777" w:rsidR="00E613A1" w:rsidRPr="00CA6A76" w:rsidRDefault="00E613A1" w:rsidP="00F728EA">
                        <w:pPr>
                          <w:jc w:val="center"/>
                        </w:pPr>
                      </w:p>
                    </w:tc>
                    <w:tc>
                      <w:tcPr>
                        <w:tcW w:w="851" w:type="dxa"/>
                        <w:vAlign w:val="center"/>
                      </w:tcPr>
                      <w:p w14:paraId="04973293" w14:textId="6492553A" w:rsidR="00E613A1" w:rsidRPr="00CA6A76" w:rsidRDefault="00CF2105" w:rsidP="00F728EA">
                        <w:pPr>
                          <w:jc w:val="center"/>
                        </w:pPr>
                        <w:r>
                          <w:rPr>
                            <w:rFonts w:hint="eastAsia"/>
                          </w:rPr>
                          <w:t>F</w:t>
                        </w:r>
                        <w:r>
                          <w:t>AX</w:t>
                        </w:r>
                      </w:p>
                    </w:tc>
                    <w:tc>
                      <w:tcPr>
                        <w:tcW w:w="2989" w:type="dxa"/>
                        <w:vAlign w:val="center"/>
                      </w:tcPr>
                      <w:p w14:paraId="377BE5C7" w14:textId="77777777" w:rsidR="00E613A1" w:rsidRPr="00CA6A76" w:rsidRDefault="00E613A1" w:rsidP="00F728EA">
                        <w:pPr>
                          <w:jc w:val="center"/>
                        </w:pPr>
                      </w:p>
                    </w:tc>
                  </w:tr>
                </w:tbl>
                <w:p w14:paraId="3AC13413" w14:textId="77777777" w:rsidR="00E613A1" w:rsidRDefault="00E613A1" w:rsidP="001D7702"/>
              </w:txbxContent>
            </v:textbox>
          </v:shape>
        </w:pict>
      </w:r>
      <w:r>
        <w:rPr>
          <w:noProof/>
        </w:rPr>
        <w:pict w14:anchorId="7A264DDE">
          <v:group id="_x0000_s1077" style="position:absolute;left:0;text-align:left;margin-left:254.3pt;margin-top:665.2pt;width:208pt;height:27.9pt;z-index:251667968" coordorigin="600,15690" coordsize="4020,579">
            <v:shape id="_x0000_s1078" type="#_x0000_t172" style="position:absolute;left:600;top:15710;width:900;height:539" adj="0" fillcolor="black">
              <v:shadow color="#868686"/>
              <v:textpath style="font-family:&quot;HG創英角ｺﾞｼｯｸUB&quot;;v-text-reverse:t;v-text-kern:t" trim="t" fitpath="t" string="TEL"/>
            </v:shape>
            <v:shape id="_x0000_s1079" type="#_x0000_t172" style="position:absolute;left:1628;top:15690;width:2992;height:579" adj="0" fillcolor="black">
              <v:shadow color="#868686"/>
              <v:textpath style="font-family:&quot;ＭＳ Ｐゴシック&quot;;v-text-reverse:t;v-text-kern:t" trim="t" fitpath="t" string="098-850-2060"/>
            </v:shape>
          </v:group>
        </w:pict>
      </w:r>
      <w:r>
        <w:rPr>
          <w:noProof/>
          <w:sz w:val="72"/>
          <w:szCs w:val="72"/>
        </w:rPr>
        <w:pict w14:anchorId="2A86328A">
          <v:group id="_x0000_s1042" style="position:absolute;left:0;text-align:left;margin-left:22.95pt;margin-top:664.25pt;width:208pt;height:27.9pt;z-index:251659776" coordorigin="600,15690" coordsize="4020,579" o:regroupid="2">
            <v:shape id="_x0000_s1043" type="#_x0000_t172" style="position:absolute;left:600;top:15710;width:900;height:539" adj="0" fillcolor="black">
              <v:shadow color="#868686"/>
              <v:textpath style="font-family:&quot;HG創英角ｺﾞｼｯｸUB&quot;;v-text-reverse:t;v-text-kern:t" trim="t" fitpath="t" string="FAX"/>
            </v:shape>
            <v:shape id="_x0000_s1044" type="#_x0000_t172" style="position:absolute;left:1628;top:15690;width:2992;height:579" adj="0" fillcolor="black">
              <v:shadow color="#868686"/>
              <v:textpath style="font-family:&quot;ＭＳ Ｐゴシック&quot;;v-text-reverse:t;v-text-kern:t" trim="t" fitpath="t" string="098-850-0462"/>
            </v:shape>
          </v:group>
        </w:pict>
      </w:r>
      <w:r w:rsidR="00D536DD">
        <w:rPr>
          <w:noProof/>
        </w:rPr>
        <w:pict w14:anchorId="0056449D">
          <v:shape id="_x0000_s1066" type="#_x0000_t136" style="position:absolute;left:0;text-align:left;margin-left:29.7pt;margin-top:21pt;width:465pt;height:34.25pt;z-index:251656704;mso-position-horizontal-relative:text;mso-position-vertical-relative:text" fillcolor="black [3213]">
            <v:stroke r:id="rId8" o:title=""/>
            <v:shadow color="#868686"/>
            <v:textpath style="font-family:&quot;ＭＳ Ｐゴシック&quot;;v-text-reverse:t;v-text-kern:t" trim="t" fitpath="t" string="経営分析・事業計画作成セミナー"/>
          </v:shape>
        </w:pict>
      </w:r>
      <w:r w:rsidR="0005343F">
        <w:rPr>
          <w:rFonts w:ascii="HGMaruGothicMPRO" w:eastAsia="HGMaruGothicMPRO" w:hAnsi="HGMaruGothicMPRO"/>
          <w:noProof/>
          <w:sz w:val="24"/>
        </w:rPr>
        <w:drawing>
          <wp:anchor distT="0" distB="0" distL="114300" distR="114300" simplePos="0" relativeHeight="251652608" behindDoc="0" locked="0" layoutInCell="1" allowOverlap="1" wp14:anchorId="4BC97264" wp14:editId="0A363AB3">
            <wp:simplePos x="0" y="0"/>
            <wp:positionH relativeFrom="column">
              <wp:posOffset>4867275</wp:posOffset>
            </wp:positionH>
            <wp:positionV relativeFrom="paragraph">
              <wp:posOffset>1790700</wp:posOffset>
            </wp:positionV>
            <wp:extent cx="1350010" cy="16192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X0RVV7Q.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010" cy="1619250"/>
                    </a:xfrm>
                    <a:prstGeom prst="rect">
                      <a:avLst/>
                    </a:prstGeom>
                    <a:ln>
                      <a:noFill/>
                    </a:ln>
                    <a:effectLst>
                      <a:softEdge rad="112500"/>
                    </a:effectLst>
                  </pic:spPr>
                </pic:pic>
              </a:graphicData>
            </a:graphic>
          </wp:anchor>
        </w:drawing>
      </w:r>
    </w:p>
    <w:sectPr w:rsidR="00B3758F" w:rsidRPr="00EC793D" w:rsidSect="000534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5DCA6" w14:textId="77777777" w:rsidR="00E613A1" w:rsidRDefault="00E613A1" w:rsidP="00F728EA">
      <w:r>
        <w:separator/>
      </w:r>
    </w:p>
  </w:endnote>
  <w:endnote w:type="continuationSeparator" w:id="0">
    <w:p w14:paraId="7F38668B" w14:textId="77777777" w:rsidR="00E613A1" w:rsidRDefault="00E613A1" w:rsidP="00F7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6ACBB" w14:textId="77777777" w:rsidR="00E613A1" w:rsidRDefault="00E613A1" w:rsidP="00F728EA">
      <w:r>
        <w:separator/>
      </w:r>
    </w:p>
  </w:footnote>
  <w:footnote w:type="continuationSeparator" w:id="0">
    <w:p w14:paraId="620C35A3" w14:textId="77777777" w:rsidR="00E613A1" w:rsidRDefault="00E613A1" w:rsidP="00F7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41B92"/>
    <w:multiLevelType w:val="hybridMultilevel"/>
    <w:tmpl w:val="40542798"/>
    <w:lvl w:ilvl="0" w:tplc="90A2F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3969" fillcolor="none [3213]">
      <v:fill color="none [3213]"/>
      <v:shadow color="#868686"/>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7702"/>
    <w:rsid w:val="00001429"/>
    <w:rsid w:val="00043E8A"/>
    <w:rsid w:val="0005343F"/>
    <w:rsid w:val="00057B42"/>
    <w:rsid w:val="0009631D"/>
    <w:rsid w:val="000C7775"/>
    <w:rsid w:val="000D4B4E"/>
    <w:rsid w:val="000D51E2"/>
    <w:rsid w:val="000E0197"/>
    <w:rsid w:val="00106EA5"/>
    <w:rsid w:val="00126B39"/>
    <w:rsid w:val="00131894"/>
    <w:rsid w:val="001338B4"/>
    <w:rsid w:val="00135DA8"/>
    <w:rsid w:val="0014541E"/>
    <w:rsid w:val="00157647"/>
    <w:rsid w:val="00197199"/>
    <w:rsid w:val="001971E5"/>
    <w:rsid w:val="001C3FF0"/>
    <w:rsid w:val="001D4A91"/>
    <w:rsid w:val="001D5D40"/>
    <w:rsid w:val="001D7702"/>
    <w:rsid w:val="001E0231"/>
    <w:rsid w:val="001E02AD"/>
    <w:rsid w:val="00205DF1"/>
    <w:rsid w:val="0028245C"/>
    <w:rsid w:val="002D5B86"/>
    <w:rsid w:val="00313186"/>
    <w:rsid w:val="0037759F"/>
    <w:rsid w:val="00383E0A"/>
    <w:rsid w:val="003A472A"/>
    <w:rsid w:val="003E6576"/>
    <w:rsid w:val="00435DAA"/>
    <w:rsid w:val="004604A3"/>
    <w:rsid w:val="0046077C"/>
    <w:rsid w:val="00466063"/>
    <w:rsid w:val="0047421E"/>
    <w:rsid w:val="0048438B"/>
    <w:rsid w:val="004C3730"/>
    <w:rsid w:val="004E252F"/>
    <w:rsid w:val="004E3E61"/>
    <w:rsid w:val="004E7095"/>
    <w:rsid w:val="00515C36"/>
    <w:rsid w:val="00523AB2"/>
    <w:rsid w:val="00530AA6"/>
    <w:rsid w:val="00563B31"/>
    <w:rsid w:val="005968CC"/>
    <w:rsid w:val="005C34B1"/>
    <w:rsid w:val="005E4FAF"/>
    <w:rsid w:val="00605FC8"/>
    <w:rsid w:val="00617848"/>
    <w:rsid w:val="00645529"/>
    <w:rsid w:val="0065502C"/>
    <w:rsid w:val="00660D06"/>
    <w:rsid w:val="00672BAA"/>
    <w:rsid w:val="00687A09"/>
    <w:rsid w:val="006B54F2"/>
    <w:rsid w:val="006F3629"/>
    <w:rsid w:val="00706A63"/>
    <w:rsid w:val="00727BBA"/>
    <w:rsid w:val="00771B82"/>
    <w:rsid w:val="00784F30"/>
    <w:rsid w:val="00793C99"/>
    <w:rsid w:val="007A514D"/>
    <w:rsid w:val="007A7D4F"/>
    <w:rsid w:val="007B554E"/>
    <w:rsid w:val="007B7185"/>
    <w:rsid w:val="007F6F93"/>
    <w:rsid w:val="008005EF"/>
    <w:rsid w:val="008206D6"/>
    <w:rsid w:val="00875A07"/>
    <w:rsid w:val="008B0BAB"/>
    <w:rsid w:val="008B1F52"/>
    <w:rsid w:val="009458F3"/>
    <w:rsid w:val="00956D32"/>
    <w:rsid w:val="00967C4D"/>
    <w:rsid w:val="009A2A70"/>
    <w:rsid w:val="009D3DFA"/>
    <w:rsid w:val="009F21EB"/>
    <w:rsid w:val="00A116C1"/>
    <w:rsid w:val="00A26C91"/>
    <w:rsid w:val="00A6743F"/>
    <w:rsid w:val="00AD560F"/>
    <w:rsid w:val="00AD6EF4"/>
    <w:rsid w:val="00AE10FF"/>
    <w:rsid w:val="00B0005C"/>
    <w:rsid w:val="00B070BF"/>
    <w:rsid w:val="00B172BC"/>
    <w:rsid w:val="00B3758F"/>
    <w:rsid w:val="00B87F35"/>
    <w:rsid w:val="00BA12A1"/>
    <w:rsid w:val="00BA13B3"/>
    <w:rsid w:val="00BA54D7"/>
    <w:rsid w:val="00C14D1B"/>
    <w:rsid w:val="00C14D55"/>
    <w:rsid w:val="00C42B34"/>
    <w:rsid w:val="00C73444"/>
    <w:rsid w:val="00C94EC6"/>
    <w:rsid w:val="00CA6107"/>
    <w:rsid w:val="00CB69E7"/>
    <w:rsid w:val="00CC075A"/>
    <w:rsid w:val="00CC3A81"/>
    <w:rsid w:val="00CF2105"/>
    <w:rsid w:val="00D31B08"/>
    <w:rsid w:val="00D359D5"/>
    <w:rsid w:val="00D504BF"/>
    <w:rsid w:val="00D536DD"/>
    <w:rsid w:val="00D92C0E"/>
    <w:rsid w:val="00DB0B7A"/>
    <w:rsid w:val="00DB581D"/>
    <w:rsid w:val="00DC7FFB"/>
    <w:rsid w:val="00DD1DE6"/>
    <w:rsid w:val="00E124BA"/>
    <w:rsid w:val="00E30CB8"/>
    <w:rsid w:val="00E37554"/>
    <w:rsid w:val="00E436B6"/>
    <w:rsid w:val="00E613A1"/>
    <w:rsid w:val="00EA1866"/>
    <w:rsid w:val="00EC0867"/>
    <w:rsid w:val="00EC793D"/>
    <w:rsid w:val="00EF6C8A"/>
    <w:rsid w:val="00F27326"/>
    <w:rsid w:val="00F44C1F"/>
    <w:rsid w:val="00F51172"/>
    <w:rsid w:val="00F728EA"/>
    <w:rsid w:val="00F7670D"/>
    <w:rsid w:val="00F81C24"/>
    <w:rsid w:val="00F90B86"/>
    <w:rsid w:val="00FE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none [3213]">
      <v:fill color="none [3213]"/>
      <v:shadow color="#868686"/>
      <v:textbox inset="5.85pt,.7pt,5.85pt,.7pt"/>
      <o:colormenu v:ext="edit" fillcolor="none [3213]" strokecolor="none"/>
    </o:shapedefaults>
    <o:shapelayout v:ext="edit">
      <o:idmap v:ext="edit" data="1"/>
      <o:regrouptable v:ext="edit">
        <o:entry new="1" old="0"/>
        <o:entry new="2" old="1"/>
      </o:regrouptable>
    </o:shapelayout>
  </w:shapeDefaults>
  <w:decimalSymbol w:val="."/>
  <w:listSeparator w:val=","/>
  <w14:docId w14:val="4BB5EA32"/>
  <w15:docId w15:val="{C5BA5522-F8E8-4145-AFE2-2A0063BC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8EA"/>
    <w:pPr>
      <w:tabs>
        <w:tab w:val="center" w:pos="4252"/>
        <w:tab w:val="right" w:pos="8504"/>
      </w:tabs>
      <w:snapToGrid w:val="0"/>
    </w:pPr>
  </w:style>
  <w:style w:type="character" w:customStyle="1" w:styleId="a4">
    <w:name w:val="ヘッダー (文字)"/>
    <w:basedOn w:val="a0"/>
    <w:link w:val="a3"/>
    <w:uiPriority w:val="99"/>
    <w:rsid w:val="00F728EA"/>
  </w:style>
  <w:style w:type="paragraph" w:styleId="a5">
    <w:name w:val="footer"/>
    <w:basedOn w:val="a"/>
    <w:link w:val="a6"/>
    <w:uiPriority w:val="99"/>
    <w:unhideWhenUsed/>
    <w:rsid w:val="00F728EA"/>
    <w:pPr>
      <w:tabs>
        <w:tab w:val="center" w:pos="4252"/>
        <w:tab w:val="right" w:pos="8504"/>
      </w:tabs>
      <w:snapToGrid w:val="0"/>
    </w:pPr>
  </w:style>
  <w:style w:type="character" w:customStyle="1" w:styleId="a6">
    <w:name w:val="フッター (文字)"/>
    <w:basedOn w:val="a0"/>
    <w:link w:val="a5"/>
    <w:uiPriority w:val="99"/>
    <w:rsid w:val="00F728EA"/>
  </w:style>
  <w:style w:type="paragraph" w:styleId="a7">
    <w:name w:val="Balloon Text"/>
    <w:basedOn w:val="a"/>
    <w:link w:val="a8"/>
    <w:uiPriority w:val="99"/>
    <w:semiHidden/>
    <w:unhideWhenUsed/>
    <w:rsid w:val="006550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02C"/>
    <w:rPr>
      <w:rFonts w:asciiTheme="majorHAnsi" w:eastAsiaTheme="majorEastAsia" w:hAnsiTheme="majorHAnsi" w:cstheme="majorBidi"/>
      <w:sz w:val="18"/>
      <w:szCs w:val="18"/>
    </w:rPr>
  </w:style>
  <w:style w:type="paragraph" w:styleId="a9">
    <w:name w:val="List Paragraph"/>
    <w:basedOn w:val="a"/>
    <w:uiPriority w:val="34"/>
    <w:qFormat/>
    <w:rsid w:val="00CC3A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AE35-881D-4F99-BE47-6A215882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pc002</dc:creator>
  <cp:lastModifiedBy>PC-02</cp:lastModifiedBy>
  <cp:revision>53</cp:revision>
  <cp:lastPrinted>2020-01-28T03:13:00Z</cp:lastPrinted>
  <dcterms:created xsi:type="dcterms:W3CDTF">2013-08-06T00:45:00Z</dcterms:created>
  <dcterms:modified xsi:type="dcterms:W3CDTF">2020-08-20T02:57:00Z</dcterms:modified>
</cp:coreProperties>
</file>